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3E314F" w:rsidRDefault="003E314F">
      <w:pPr>
        <w:pStyle w:val="Textoindependiente"/>
        <w:rPr>
          <w:sz w:val="20"/>
        </w:rPr>
      </w:pPr>
    </w:p>
    <w:p w:rsidR="003E314F" w:rsidRPr="00403B8C" w:rsidRDefault="003E314F" w:rsidP="00403B8C">
      <w:pPr>
        <w:pStyle w:val="Textoindependiente"/>
        <w:jc w:val="center"/>
        <w:rPr>
          <w:b/>
        </w:rPr>
      </w:pPr>
    </w:p>
    <w:p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</w:t>
      </w:r>
      <w:r w:rsidR="007173D4">
        <w:rPr>
          <w:b/>
          <w:sz w:val="28"/>
          <w:szCs w:val="28"/>
        </w:rPr>
        <w:t>LP</w:t>
      </w:r>
      <w:r w:rsidRPr="00403B8C">
        <w:rPr>
          <w:b/>
          <w:sz w:val="28"/>
          <w:szCs w:val="28"/>
        </w:rPr>
        <w:t>-</w:t>
      </w:r>
      <w:r w:rsidRPr="00403B8C">
        <w:rPr>
          <w:b/>
          <w:sz w:val="28"/>
          <w:szCs w:val="28"/>
          <w:highlight w:val="lightGray"/>
        </w:rPr>
        <w:t>XXX-XXX</w:t>
      </w:r>
      <w:r w:rsidR="00985A19">
        <w:rPr>
          <w:b/>
          <w:sz w:val="28"/>
          <w:szCs w:val="28"/>
        </w:rPr>
        <w:t>-2022</w:t>
      </w: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:rsidR="003E314F" w:rsidRDefault="003E314F" w:rsidP="003E314F">
      <w:pPr>
        <w:pStyle w:val="Textoindependiente"/>
        <w:jc w:val="center"/>
        <w:rPr>
          <w:b/>
        </w:rPr>
      </w:pPr>
    </w:p>
    <w:p w:rsidR="003E314F" w:rsidRDefault="003E314F" w:rsidP="003E314F">
      <w:pPr>
        <w:pStyle w:val="Textoindependiente"/>
        <w:jc w:val="center"/>
        <w:rPr>
          <w:b/>
        </w:rPr>
      </w:pPr>
    </w:p>
    <w:p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:rsidR="00086930" w:rsidRDefault="00086930">
      <w:pPr>
        <w:pStyle w:val="Textoindependiente"/>
        <w:spacing w:before="11"/>
        <w:rPr>
          <w:sz w:val="15"/>
        </w:rPr>
      </w:pPr>
    </w:p>
    <w:p w:rsidR="00086930" w:rsidRDefault="00652067">
      <w:pPr>
        <w:pStyle w:val="Textoindependiente"/>
        <w:spacing w:before="92"/>
        <w:ind w:left="560" w:right="560"/>
        <w:jc w:val="both"/>
      </w:pPr>
      <w:r>
        <w:t>En la Audiencia de Adjudicación podrán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 w:rsidP="003E314F">
      <w:pPr>
        <w:pStyle w:val="Textoindependiente"/>
        <w:spacing w:before="1"/>
        <w:ind w:left="560" w:right="557"/>
        <w:jc w:val="both"/>
      </w:pPr>
      <w:r>
        <w:t>Para la participación en la Audiencia, es necesario que los proponentes se identifiquen y realicen su registro mediante la opción de mensaj</w:t>
      </w:r>
      <w:bookmarkStart w:id="0" w:name="_GoBack"/>
      <w:bookmarkEnd w:id="0"/>
      <w:r>
        <w:t xml:space="preserve">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</w:t>
      </w:r>
      <w:proofErr w:type="gramStart"/>
      <w:r>
        <w:t>menos</w:t>
      </w:r>
      <w:proofErr w:type="gramEnd"/>
      <w:r>
        <w:t xml:space="preserve"> con una hora de anticipación a la instalación de la Audiencia, lo anterior, para realizar la verificación correspondiente.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:rsidR="00086930" w:rsidRDefault="00086930">
      <w:pPr>
        <w:pStyle w:val="Textoindependiente"/>
      </w:pPr>
    </w:p>
    <w:p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lastRenderedPageBreak/>
        <w:t>las observaciones formuladas por los proponentes, publicado en el portal de contratación SECOP II.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:rsidR="00086930" w:rsidRDefault="00086930">
      <w:pPr>
        <w:rPr>
          <w:sz w:val="24"/>
        </w:rPr>
        <w:sectPr w:rsidR="00086930">
          <w:headerReference w:type="default" r:id="rId7"/>
          <w:footerReference w:type="default" r:id="rId8"/>
          <w:pgSz w:w="12240" w:h="15840"/>
          <w:pgMar w:top="1620" w:right="1140" w:bottom="2020" w:left="1140" w:header="624" w:footer="1834" w:gutter="0"/>
          <w:cols w:space="720"/>
        </w:sect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C69" w:rsidRDefault="00714C69">
      <w:r>
        <w:separator/>
      </w:r>
    </w:p>
  </w:endnote>
  <w:endnote w:type="continuationSeparator" w:id="0">
    <w:p w:rsidR="00714C69" w:rsidRDefault="0071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403B8C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60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F59D52" id="Line 4" o:spid="_x0000_s1026" style="position:absolute;z-index:-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84" behindDoc="1" locked="0" layoutInCell="1" allowOverlap="1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9E164A" id="Line 3" o:spid="_x0000_s1026" style="position:absolute;z-index:-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ppXHAIAAEA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 w:rsidR="00652067">
      <w:rPr>
        <w:noProof/>
        <w:lang w:eastAsia="es-CO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1950720</wp:posOffset>
          </wp:positionH>
          <wp:positionV relativeFrom="page">
            <wp:posOffset>9009405</wp:posOffset>
          </wp:positionV>
          <wp:extent cx="1099184" cy="6191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9184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3125470</wp:posOffset>
          </wp:positionH>
          <wp:positionV relativeFrom="page">
            <wp:posOffset>9010040</wp:posOffset>
          </wp:positionV>
          <wp:extent cx="1118857" cy="579120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8857" cy="579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4320540</wp:posOffset>
          </wp:positionH>
          <wp:positionV relativeFrom="page">
            <wp:posOffset>9086240</wp:posOffset>
          </wp:positionV>
          <wp:extent cx="697229" cy="478155"/>
          <wp:effectExtent l="0" t="0" r="0" b="0"/>
          <wp:wrapNone/>
          <wp:docPr id="7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29" cy="478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5093970</wp:posOffset>
          </wp:positionH>
          <wp:positionV relativeFrom="page">
            <wp:posOffset>9091955</wp:posOffset>
          </wp:positionV>
          <wp:extent cx="1033145" cy="421005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033145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28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5A19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5A19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Calle 22 No. 6 - 27</w:t>
                          </w:r>
                        </w:p>
                        <w:p w:rsidR="00086930" w:rsidRDefault="00652067">
                          <w:pPr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Código Postal 110311</w:t>
                          </w:r>
                        </w:p>
                        <w:p w:rsidR="00086930" w:rsidRDefault="00652067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086930" w:rsidRDefault="00714C69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652067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652067">
                            <w:rPr>
                              <w:sz w:val="17"/>
                            </w:rPr>
                            <w:t xml:space="preserve"> </w:t>
                          </w:r>
                          <w:proofErr w:type="spellStart"/>
                          <w:r w:rsidR="00652067">
                            <w:rPr>
                              <w:sz w:val="17"/>
                            </w:rPr>
                            <w:t>Info</w:t>
                          </w:r>
                          <w:proofErr w:type="spellEnd"/>
                          <w:r w:rsidR="00652067">
                            <w:rPr>
                              <w:sz w:val="17"/>
                            </w:rPr>
                            <w:t>: Línea: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6pt;width:85.75pt;height:50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086930" w:rsidRDefault="00652067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086930" w:rsidRDefault="00652067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086930" w:rsidRDefault="00652067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>
                        <w:rPr>
                          <w:sz w:val="17"/>
                        </w:rPr>
                        <w:t>www.idu.gov.co</w:t>
                      </w:r>
                    </w:hyperlink>
                    <w:r>
                      <w:rPr>
                        <w:sz w:val="17"/>
                      </w:rPr>
                      <w:t xml:space="preserve"> Info: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C69" w:rsidRDefault="00714C69">
      <w:r>
        <w:separator/>
      </w:r>
    </w:p>
  </w:footnote>
  <w:footnote w:type="continuationSeparator" w:id="0">
    <w:p w:rsidR="00714C69" w:rsidRDefault="00714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985A19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503313400" behindDoc="0" locked="0" layoutInCell="1" allowOverlap="1" wp14:anchorId="72CC2205" wp14:editId="1C4202CB">
          <wp:simplePos x="0" y="0"/>
          <wp:positionH relativeFrom="margin">
            <wp:posOffset>5238750</wp:posOffset>
          </wp:positionH>
          <wp:positionV relativeFrom="paragraph">
            <wp:posOffset>-29210</wp:posOffset>
          </wp:positionV>
          <wp:extent cx="687600" cy="108000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2440304</wp:posOffset>
          </wp:positionH>
          <wp:positionV relativeFrom="page">
            <wp:posOffset>396240</wp:posOffset>
          </wp:positionV>
          <wp:extent cx="2898901" cy="6362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898901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30"/>
    <w:rsid w:val="00086930"/>
    <w:rsid w:val="003D4D20"/>
    <w:rsid w:val="003E314F"/>
    <w:rsid w:val="00403B8C"/>
    <w:rsid w:val="00652067"/>
    <w:rsid w:val="00714C69"/>
    <w:rsid w:val="007173D4"/>
    <w:rsid w:val="008811C3"/>
    <w:rsid w:val="00941D43"/>
    <w:rsid w:val="00985A19"/>
    <w:rsid w:val="00CF21D4"/>
    <w:rsid w:val="00E5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85A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85A19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985A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85A19"/>
    <w:rPr>
      <w:rFonts w:ascii="Arial" w:eastAsia="Arial" w:hAnsi="Arial" w:cs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Cuenta Microsoft</cp:lastModifiedBy>
  <cp:revision>6</cp:revision>
  <dcterms:created xsi:type="dcterms:W3CDTF">2021-03-17T22:56:00Z</dcterms:created>
  <dcterms:modified xsi:type="dcterms:W3CDTF">2022-02-15T14:05:00Z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